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1C6D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  <w:bookmarkStart w:id="0" w:name="X710"/>
    </w:p>
    <w:p w14:paraId="0B708C71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77C894DA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65036C2C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4F59D349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440B88A9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09869FE1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0CB01E1C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5B7FC175" w14:textId="77777777" w:rsid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p w14:paraId="4F2D8290" w14:textId="77777777" w:rsidR="00403482" w:rsidRDefault="00403482" w:rsidP="00403482">
      <w:pPr>
        <w:spacing w:line="360" w:lineRule="auto"/>
        <w:ind w:left="720" w:firstLine="0"/>
        <w:jc w:val="center"/>
        <w:rPr>
          <w:b/>
        </w:rPr>
      </w:pPr>
    </w:p>
    <w:p w14:paraId="1FF6BF15" w14:textId="77777777" w:rsidR="00403482" w:rsidRPr="00403482" w:rsidRDefault="001164B5" w:rsidP="00BD4B73">
      <w:pPr>
        <w:spacing w:line="240" w:lineRule="auto"/>
        <w:ind w:firstLine="0"/>
        <w:jc w:val="center"/>
        <w:rPr>
          <w:b/>
        </w:rPr>
      </w:pPr>
      <w:r w:rsidRPr="00403482">
        <w:rPr>
          <w:b/>
        </w:rPr>
        <w:t xml:space="preserve">IN THE SUPERIOR COURT OF THE STATE OF </w:t>
      </w:r>
      <w:smartTag w:uri="urn:schemas-microsoft-com:office:smarttags" w:element="place">
        <w:smartTag w:uri="urn:schemas-microsoft-com:office:smarttags" w:element="State">
          <w:r w:rsidRPr="00403482">
            <w:rPr>
              <w:b/>
            </w:rPr>
            <w:t>WASHINGTON</w:t>
          </w:r>
        </w:smartTag>
      </w:smartTag>
    </w:p>
    <w:p w14:paraId="580D4A44" w14:textId="77777777" w:rsidR="0092700E" w:rsidRDefault="001164B5" w:rsidP="00BD4B73">
      <w:pPr>
        <w:spacing w:line="240" w:lineRule="auto"/>
        <w:ind w:firstLine="0"/>
        <w:jc w:val="center"/>
        <w:rPr>
          <w:b/>
        </w:rPr>
      </w:pPr>
      <w:r w:rsidRPr="00403482">
        <w:rPr>
          <w:b/>
        </w:rPr>
        <w:t xml:space="preserve">IN AND FOR THE COUNTY OF </w:t>
      </w:r>
      <w:r w:rsidR="00DE3257">
        <w:rPr>
          <w:b/>
        </w:rPr>
        <w:t>PIERCE</w:t>
      </w:r>
    </w:p>
    <w:p w14:paraId="10E6F10B" w14:textId="77777777" w:rsidR="00403482" w:rsidRPr="00403482" w:rsidRDefault="00403482" w:rsidP="00403482">
      <w:pPr>
        <w:spacing w:line="240" w:lineRule="auto"/>
        <w:ind w:left="720" w:firstLine="0"/>
        <w:jc w:val="center"/>
        <w:rPr>
          <w:b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2700E" w14:paraId="73A51B16" w14:textId="77777777" w:rsidTr="00CD6497">
        <w:trPr>
          <w:cantSplit/>
          <w:trHeight w:val="1143"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06B9DA6A" w14:textId="77777777" w:rsidR="0092700E" w:rsidRPr="00CD6497" w:rsidRDefault="00CD6497" w:rsidP="00CD6497">
            <w:pPr>
              <w:spacing w:line="360" w:lineRule="auto"/>
              <w:ind w:left="180" w:firstLine="0"/>
              <w:jc w:val="left"/>
            </w:pPr>
            <w:bookmarkStart w:id="1" w:name="STARTHERE16"/>
            <w:bookmarkEnd w:id="1"/>
            <w:r w:rsidRPr="00CD6497">
              <w:t>In re Estate of</w:t>
            </w:r>
          </w:p>
          <w:p w14:paraId="22FCB674" w14:textId="22FC4421" w:rsidR="00CD6497" w:rsidRDefault="00CD6497" w:rsidP="00CD6497">
            <w:pPr>
              <w:spacing w:line="360" w:lineRule="auto"/>
              <w:ind w:left="18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B7778F">
              <w:rPr>
                <w:b/>
                <w:bCs/>
              </w:rPr>
              <w:t xml:space="preserve">BENJAMIN FRANKLIN, </w:t>
            </w:r>
            <w:r w:rsidR="00B21E24">
              <w:rPr>
                <w:b/>
                <w:bCs/>
              </w:rPr>
              <w:t xml:space="preserve">  </w:t>
            </w:r>
          </w:p>
          <w:p w14:paraId="53F03E7B" w14:textId="77777777" w:rsidR="00CD6497" w:rsidRPr="00CD6497" w:rsidRDefault="00CD6497" w:rsidP="00CD6497">
            <w:pPr>
              <w:spacing w:line="360" w:lineRule="auto"/>
              <w:ind w:left="180" w:firstLine="0"/>
              <w:jc w:val="left"/>
            </w:pPr>
            <w:r w:rsidRPr="00CD6497">
              <w:rPr>
                <w:bCs/>
              </w:rPr>
              <w:tab/>
            </w:r>
            <w:r w:rsidRPr="00CD6497">
              <w:rPr>
                <w:bCs/>
              </w:rPr>
              <w:tab/>
            </w:r>
            <w:r w:rsidRPr="00CD6497">
              <w:rPr>
                <w:bCs/>
              </w:rPr>
              <w:tab/>
              <w:t>Deceased.</w:t>
            </w:r>
          </w:p>
        </w:tc>
        <w:tc>
          <w:tcPr>
            <w:tcW w:w="4680" w:type="dxa"/>
          </w:tcPr>
          <w:p w14:paraId="4299D351" w14:textId="6A72956F" w:rsidR="001B2AEA" w:rsidRDefault="00CD6497" w:rsidP="001B2AEA">
            <w:pPr>
              <w:spacing w:line="360" w:lineRule="auto"/>
              <w:ind w:left="360" w:firstLine="0"/>
              <w:jc w:val="left"/>
            </w:pPr>
            <w:r>
              <w:t>No</w:t>
            </w:r>
            <w:r w:rsidR="008C4DE8" w:rsidRPr="00A7121E">
              <w:t xml:space="preserve">.  </w:t>
            </w:r>
            <w:r w:rsidR="00B7778F">
              <w:t>12-3-45678-9</w:t>
            </w:r>
          </w:p>
          <w:p w14:paraId="224CB414" w14:textId="77777777" w:rsidR="0092700E" w:rsidRPr="001B2AEA" w:rsidRDefault="001B2AEA" w:rsidP="001B2AEA">
            <w:pPr>
              <w:spacing w:line="240" w:lineRule="auto"/>
              <w:ind w:left="360" w:right="540" w:firstLine="0"/>
              <w:jc w:val="left"/>
            </w:pPr>
            <w:r>
              <w:rPr>
                <w:b/>
                <w:bCs/>
              </w:rPr>
              <w:t>CONSENT TO GRANT</w:t>
            </w:r>
            <w:r w:rsidR="00C21EEB">
              <w:rPr>
                <w:b/>
                <w:bCs/>
              </w:rPr>
              <w:t xml:space="preserve"> OF NONINTERVENTION POWERS AND </w:t>
            </w:r>
            <w:r>
              <w:rPr>
                <w:b/>
                <w:bCs/>
              </w:rPr>
              <w:t xml:space="preserve">WAIVER OF BOND </w:t>
            </w:r>
            <w:r w:rsidR="0092700E" w:rsidRPr="00403482">
              <w:rPr>
                <w:b/>
              </w:rPr>
              <w:fldChar w:fldCharType="begin"/>
            </w:r>
            <w:r w:rsidR="0092700E" w:rsidRPr="00403482">
              <w:rPr>
                <w:b/>
              </w:rPr>
              <w:instrText>set note</w:instrText>
            </w:r>
            <w:r w:rsidR="0092700E" w:rsidRPr="00403482">
              <w:rPr>
                <w:b/>
              </w:rPr>
              <w:fldChar w:fldCharType="begin"/>
            </w:r>
            <w:r w:rsidR="0092700E" w:rsidRPr="00403482">
              <w:rPr>
                <w:b/>
              </w:rPr>
              <w:instrText>fillin "Enter date noted for."</w:instrText>
            </w:r>
            <w:r w:rsidR="0092700E" w:rsidRPr="00403482">
              <w:rPr>
                <w:b/>
              </w:rPr>
              <w:fldChar w:fldCharType="end"/>
            </w:r>
            <w:r w:rsidR="0092700E" w:rsidRPr="00403482">
              <w:rPr>
                <w:b/>
              </w:rPr>
              <w:fldChar w:fldCharType="separate"/>
            </w:r>
            <w:bookmarkStart w:id="2" w:name="note"/>
            <w:bookmarkEnd w:id="2"/>
            <w:r w:rsidR="00B5392B">
              <w:rPr>
                <w:b/>
                <w:noProof/>
              </w:rPr>
              <w:t xml:space="preserve"> </w:t>
            </w:r>
            <w:r w:rsidR="0092700E" w:rsidRPr="00403482">
              <w:rPr>
                <w:b/>
              </w:rPr>
              <w:fldChar w:fldCharType="end"/>
            </w:r>
            <w:r w:rsidR="0092700E" w:rsidRPr="00403482">
              <w:rPr>
                <w:b/>
              </w:rPr>
              <w:fldChar w:fldCharType="begin"/>
            </w:r>
            <w:r w:rsidR="0092700E" w:rsidRPr="00403482">
              <w:rPr>
                <w:b/>
              </w:rPr>
              <w:instrText xml:space="preserve">if </w:instrText>
            </w:r>
            <w:r w:rsidR="0092700E" w:rsidRPr="00403482">
              <w:rPr>
                <w:b/>
              </w:rPr>
              <w:fldChar w:fldCharType="begin"/>
            </w:r>
            <w:r w:rsidR="0092700E" w:rsidRPr="00403482">
              <w:rPr>
                <w:b/>
              </w:rPr>
              <w:instrText>note</w:instrText>
            </w:r>
            <w:r w:rsidR="0092700E" w:rsidRPr="00403482">
              <w:rPr>
                <w:b/>
              </w:rPr>
              <w:fldChar w:fldCharType="end"/>
            </w:r>
            <w:r w:rsidR="0092700E" w:rsidRPr="00403482">
              <w:rPr>
                <w:b/>
              </w:rPr>
              <w:instrText xml:space="preserve">&gt; "" "HEARING DATE: </w:instrText>
            </w:r>
            <w:r w:rsidR="0092700E" w:rsidRPr="00403482">
              <w:rPr>
                <w:b/>
              </w:rPr>
              <w:fldChar w:fldCharType="begin"/>
            </w:r>
            <w:r w:rsidR="0092700E" w:rsidRPr="00403482">
              <w:rPr>
                <w:b/>
              </w:rPr>
              <w:instrText>note \@ "MMMM d, yyyy</w:instrText>
            </w:r>
            <w:r w:rsidR="0092700E" w:rsidRPr="00403482">
              <w:rPr>
                <w:b/>
              </w:rPr>
              <w:fldChar w:fldCharType="separate"/>
            </w:r>
            <w:r w:rsidR="0092700E" w:rsidRPr="00403482">
              <w:rPr>
                <w:b/>
              </w:rPr>
              <w:instrText>Error! Bookmark not defined.</w:instrText>
            </w:r>
            <w:r w:rsidR="0092700E" w:rsidRPr="00403482">
              <w:rPr>
                <w:b/>
              </w:rPr>
              <w:fldChar w:fldCharType="end"/>
            </w:r>
            <w:r w:rsidR="0092700E" w:rsidRPr="00403482">
              <w:rPr>
                <w:b/>
              </w:rPr>
              <w:instrText>"</w:instrText>
            </w:r>
            <w:r w:rsidR="0092700E" w:rsidRPr="00403482">
              <w:rPr>
                <w:b/>
              </w:rPr>
              <w:fldChar w:fldCharType="end"/>
            </w:r>
          </w:p>
        </w:tc>
      </w:tr>
      <w:bookmarkEnd w:id="0"/>
    </w:tbl>
    <w:p w14:paraId="200D0132" w14:textId="77777777" w:rsidR="00CD6497" w:rsidRDefault="00CD6497" w:rsidP="00F144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0"/>
        <w:rPr>
          <w:b/>
          <w:bCs/>
        </w:rPr>
      </w:pPr>
    </w:p>
    <w:p w14:paraId="2DF3ABB7" w14:textId="77777777" w:rsidR="001B2AEA" w:rsidRDefault="001B2AEA" w:rsidP="001B2AEA">
      <w:pPr>
        <w:autoSpaceDE w:val="0"/>
        <w:autoSpaceDN w:val="0"/>
        <w:adjustRightInd w:val="0"/>
      </w:pPr>
      <w:r>
        <w:t>As an heir of Decedent, I:</w:t>
      </w:r>
    </w:p>
    <w:p w14:paraId="780F4912" w14:textId="77777777" w:rsidR="001B2AEA" w:rsidRDefault="001B2AEA" w:rsidP="001B2AEA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>
        <w:t xml:space="preserve">Acknowledge that I have received a copy of a </w:t>
      </w:r>
      <w:r w:rsidRPr="001B2AEA">
        <w:t>Petition</w:t>
      </w:r>
      <w:r>
        <w:t xml:space="preserve"> for its Petitioner to be appointed Personal Representative of Decedent’s estate and granted Nonintervention Powers</w:t>
      </w:r>
      <w:r>
        <w:rPr>
          <w:i/>
        </w:rPr>
        <w:t>,</w:t>
      </w:r>
    </w:p>
    <w:p w14:paraId="7D731D37" w14:textId="77777777" w:rsidR="001B2AEA" w:rsidRDefault="001B2AEA" w:rsidP="001B2AEA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>
        <w:t>Consent to the grant of Nonintervention Powers to Petitioner,</w:t>
      </w:r>
    </w:p>
    <w:p w14:paraId="4434B38D" w14:textId="77777777" w:rsidR="001B2AEA" w:rsidRDefault="001B2AEA" w:rsidP="001B2AEA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>
        <w:t>Waive Bond regarding Petitioner,</w:t>
      </w:r>
    </w:p>
    <w:p w14:paraId="34D909B5" w14:textId="77777777" w:rsidR="001B2AEA" w:rsidRDefault="001B2AEA" w:rsidP="001B2AEA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>
        <w:t xml:space="preserve">Waive Notice of the hearing on the </w:t>
      </w:r>
      <w:r w:rsidRPr="001B2AEA">
        <w:t>Petition</w:t>
      </w:r>
      <w:r>
        <w:t xml:space="preserve"> by the Court, and</w:t>
      </w:r>
    </w:p>
    <w:p w14:paraId="0556244C" w14:textId="77777777" w:rsidR="001B2AEA" w:rsidRDefault="001B2AEA" w:rsidP="001B2AEA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>
        <w:t xml:space="preserve">Approve of the </w:t>
      </w:r>
      <w:r w:rsidRPr="001B2AEA">
        <w:t>Petition</w:t>
      </w:r>
      <w:r>
        <w:t xml:space="preserve"> and urge the Court to approve it in its entirety.</w:t>
      </w:r>
    </w:p>
    <w:p w14:paraId="54BB2C48" w14:textId="77777777" w:rsidR="001B2AEA" w:rsidRDefault="001B2AEA" w:rsidP="001B2AEA">
      <w:pPr>
        <w:autoSpaceDE w:val="0"/>
        <w:autoSpaceDN w:val="0"/>
        <w:adjustRightInd w:val="0"/>
      </w:pPr>
    </w:p>
    <w:p w14:paraId="2B9EBA99" w14:textId="2FBB3CCE" w:rsidR="001B2AEA" w:rsidRDefault="001B2AEA" w:rsidP="001B2AEA">
      <w:pPr>
        <w:autoSpaceDE w:val="0"/>
        <w:autoSpaceDN w:val="0"/>
        <w:adjustRightInd w:val="0"/>
      </w:pPr>
      <w:r>
        <w:t xml:space="preserve">DATED </w:t>
      </w:r>
      <w:r w:rsidR="00DE3257">
        <w:t>May ____, 201</w:t>
      </w:r>
      <w:r w:rsidR="00B7778F">
        <w:t>7</w:t>
      </w:r>
      <w:r>
        <w:t>.</w:t>
      </w:r>
    </w:p>
    <w:p w14:paraId="03693D67" w14:textId="77777777" w:rsidR="00DE1EAB" w:rsidRDefault="00DE1EAB" w:rsidP="00DE1EAB">
      <w:pPr>
        <w:tabs>
          <w:tab w:val="left" w:pos="720"/>
          <w:tab w:val="left" w:pos="8910"/>
        </w:tabs>
      </w:pPr>
    </w:p>
    <w:p w14:paraId="77654645" w14:textId="77777777" w:rsidR="00DE1EAB" w:rsidRDefault="00DE1EAB" w:rsidP="00DE1EAB">
      <w:pPr>
        <w:tabs>
          <w:tab w:val="left" w:pos="720"/>
        </w:tabs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5CB91" w14:textId="0D0FCFC1" w:rsidR="004D0742" w:rsidRPr="00612CA9" w:rsidRDefault="00B7778F" w:rsidP="00DE1E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240" w:lineRule="auto"/>
        <w:ind w:firstLine="0"/>
      </w:pPr>
      <w:r>
        <w:tab/>
        <w:t>Heir</w:t>
      </w:r>
      <w:bookmarkStart w:id="3" w:name="_GoBack"/>
      <w:bookmarkEnd w:id="3"/>
    </w:p>
    <w:sectPr w:rsidR="004D0742" w:rsidRPr="00612CA9" w:rsidSect="00D93596">
      <w:headerReference w:type="default" r:id="rId7"/>
      <w:footerReference w:type="default" r:id="rId8"/>
      <w:pgSz w:w="12240" w:h="15840" w:code="1"/>
      <w:pgMar w:top="1440" w:right="1584" w:bottom="1440" w:left="1584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9319" w14:textId="77777777" w:rsidR="00735E04" w:rsidRDefault="00735E04">
      <w:r>
        <w:separator/>
      </w:r>
    </w:p>
  </w:endnote>
  <w:endnote w:type="continuationSeparator" w:id="0">
    <w:p w14:paraId="0B67C0B5" w14:textId="77777777" w:rsidR="00735E04" w:rsidRDefault="0073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B0C4" w14:textId="77777777" w:rsidR="00EF57CD" w:rsidRDefault="001B2AEA">
    <w:pPr>
      <w:pStyle w:val="Footer"/>
      <w:spacing w:before="0"/>
      <w:rPr>
        <w:snapToGrid w:val="0"/>
        <w:sz w:val="16"/>
        <w:szCs w:val="16"/>
      </w:rPr>
    </w:pPr>
    <w:r>
      <w:rPr>
        <w:snapToGrid w:val="0"/>
        <w:sz w:val="16"/>
        <w:szCs w:val="16"/>
      </w:rPr>
      <w:t>Consent to Nonintervention Powers</w:t>
    </w:r>
  </w:p>
  <w:p w14:paraId="2C2F47EA" w14:textId="77777777" w:rsidR="00EF57CD" w:rsidRDefault="00EF57CD">
    <w:pPr>
      <w:pStyle w:val="Footer"/>
      <w:spacing w:before="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Page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C21EEB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sz w:val="16"/>
        <w:szCs w:val="16"/>
      </w:rPr>
      <w:fldChar w:fldCharType="separate"/>
    </w:r>
    <w:r w:rsidR="00C21EEB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</w:p>
  <w:p w14:paraId="2CE6A776" w14:textId="77777777" w:rsidR="00EF57CD" w:rsidRDefault="00EF57CD">
    <w:pPr>
      <w:pStyle w:val="Footer"/>
      <w:spacing w:before="0"/>
      <w:rPr>
        <w:snapToGrid w:val="0"/>
        <w:sz w:val="16"/>
        <w:szCs w:val="16"/>
      </w:rPr>
    </w:pPr>
  </w:p>
  <w:p w14:paraId="27B33056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</w:t>
    </w:r>
  </w:p>
  <w:p w14:paraId="20521E3F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</w:t>
    </w:r>
  </w:p>
  <w:p w14:paraId="095F29E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3</w:t>
    </w:r>
  </w:p>
  <w:p w14:paraId="22D78D03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4</w:t>
    </w:r>
  </w:p>
  <w:p w14:paraId="42497CDD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5</w:t>
    </w:r>
  </w:p>
  <w:p w14:paraId="1847FCC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6</w:t>
    </w:r>
  </w:p>
  <w:p w14:paraId="1CB95DF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7</w:t>
    </w:r>
  </w:p>
  <w:p w14:paraId="0E56E0B8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8</w:t>
    </w:r>
  </w:p>
  <w:p w14:paraId="35F79C5B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9</w:t>
    </w:r>
  </w:p>
  <w:p w14:paraId="77361AA8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10</w:t>
    </w:r>
  </w:p>
  <w:p w14:paraId="71A9A9CC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11</w:t>
    </w:r>
  </w:p>
  <w:p w14:paraId="14E3E03D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12</w:t>
    </w:r>
  </w:p>
  <w:p w14:paraId="051E31A5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13</w:t>
    </w:r>
  </w:p>
  <w:p w14:paraId="7263443B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14</w:t>
    </w:r>
  </w:p>
  <w:p w14:paraId="653D7B9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15</w:t>
    </w:r>
  </w:p>
  <w:p w14:paraId="02BB99A4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16</w:t>
    </w:r>
  </w:p>
  <w:p w14:paraId="7201E21F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17</w:t>
    </w:r>
  </w:p>
  <w:p w14:paraId="4D4CAC4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18</w:t>
    </w:r>
  </w:p>
  <w:p w14:paraId="117A4204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19</w:t>
    </w:r>
  </w:p>
  <w:p w14:paraId="1A435099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20</w:t>
    </w:r>
  </w:p>
  <w:p w14:paraId="2377B974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21</w:t>
    </w:r>
  </w:p>
  <w:p w14:paraId="43124FA3" w14:textId="77777777" w:rsidR="00EF57CD" w:rsidRPr="00E01EC6" w:rsidRDefault="00EF57CD" w:rsidP="00E01EC6">
    <w:pPr>
      <w:pStyle w:val="pleading-linenums"/>
      <w:framePr w:h="12076" w:hRule="exact" w:wrap="around" w:x="594" w:y="1456"/>
      <w:spacing w:line="480" w:lineRule="auto"/>
      <w:rPr>
        <w:rFonts w:ascii="Times New Roman" w:hAnsi="Times New Roman"/>
        <w:sz w:val="24"/>
        <w:szCs w:val="24"/>
      </w:rPr>
    </w:pPr>
    <w:r w:rsidRPr="00E01EC6">
      <w:rPr>
        <w:rFonts w:ascii="Times New Roman" w:hAnsi="Times New Roman"/>
        <w:sz w:val="24"/>
        <w:szCs w:val="24"/>
      </w:rPr>
      <w:t>22</w:t>
    </w:r>
  </w:p>
  <w:p w14:paraId="3085F868" w14:textId="77777777" w:rsidR="00EF57CD" w:rsidRPr="00760F37" w:rsidRDefault="00EF57CD" w:rsidP="004E4A13">
    <w:pPr>
      <w:pStyle w:val="Footer"/>
      <w:tabs>
        <w:tab w:val="left" w:pos="2160"/>
      </w:tabs>
      <w:spacing w:before="0"/>
      <w:rPr>
        <w:rStyle w:val="PageNumber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BE98" w14:textId="77777777" w:rsidR="00735E04" w:rsidRDefault="00735E04" w:rsidP="00104D13">
      <w:pPr>
        <w:spacing w:line="240" w:lineRule="auto"/>
      </w:pPr>
      <w:r>
        <w:separator/>
      </w:r>
    </w:p>
  </w:footnote>
  <w:footnote w:type="continuationSeparator" w:id="0">
    <w:p w14:paraId="081F5030" w14:textId="77777777" w:rsidR="00735E04" w:rsidRDefault="0073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EF57CD" w14:paraId="66FB1385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sdt>
          <w:sdtPr>
            <w:id w:val="-587311787"/>
            <w:docPartObj>
              <w:docPartGallery w:val="Watermarks"/>
              <w:docPartUnique/>
            </w:docPartObj>
          </w:sdtPr>
          <w:sdtContent>
            <w:p w14:paraId="75660C84" w14:textId="00DB0C9C" w:rsidR="00EF57CD" w:rsidRDefault="00B7778F">
              <w:pPr>
                <w:pStyle w:val="pleading-leftrule"/>
                <w:framePr w:wrap="around"/>
              </w:pPr>
              <w:r>
                <w:rPr>
                  <w:noProof/>
                </w:rPr>
                <w:pict w14:anchorId="2D25FD20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90823142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f7f7f [1612]" stroked="f">
                    <v:textpath style="font-family:&quot;Calibri&quot;;font-size:1pt" string="SAMPLE"/>
                    <w10:wrap anchorx="margin" anchory="margin"/>
                  </v:shape>
                </w:pict>
              </w:r>
            </w:p>
          </w:sdtContent>
        </w:sdt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EF57CD" w14:paraId="3B80846D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4928C0FD" w14:textId="77777777" w:rsidR="00EF57CD" w:rsidRDefault="00EF57CD">
          <w:pPr>
            <w:pStyle w:val="pleading-rightrule"/>
            <w:framePr w:wrap="around"/>
          </w:pPr>
        </w:p>
      </w:tc>
    </w:tr>
  </w:tbl>
  <w:p w14:paraId="4C650D42" w14:textId="77777777" w:rsidR="00EF57CD" w:rsidRDefault="00EF5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4E5"/>
    <w:multiLevelType w:val="hybridMultilevel"/>
    <w:tmpl w:val="313C2198"/>
    <w:lvl w:ilvl="0" w:tplc="3AD0C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9206DE"/>
    <w:multiLevelType w:val="hybridMultilevel"/>
    <w:tmpl w:val="22242BA4"/>
    <w:lvl w:ilvl="0" w:tplc="C0EA8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B648B5"/>
    <w:multiLevelType w:val="multilevel"/>
    <w:tmpl w:val="1838711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A271105"/>
    <w:multiLevelType w:val="multilevel"/>
    <w:tmpl w:val="490A69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6926552"/>
    <w:multiLevelType w:val="multilevel"/>
    <w:tmpl w:val="81F291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86947C0"/>
    <w:multiLevelType w:val="multilevel"/>
    <w:tmpl w:val="CEECEC0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42803FD"/>
    <w:multiLevelType w:val="hybridMultilevel"/>
    <w:tmpl w:val="239ECBDC"/>
    <w:lvl w:ilvl="0" w:tplc="CDB4F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882EA6"/>
    <w:multiLevelType w:val="multilevel"/>
    <w:tmpl w:val="9C4E01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1345CE5"/>
    <w:multiLevelType w:val="hybridMultilevel"/>
    <w:tmpl w:val="9B42AD24"/>
    <w:lvl w:ilvl="0" w:tplc="9FE6C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CA359E"/>
    <w:multiLevelType w:val="multilevel"/>
    <w:tmpl w:val="653068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9677335"/>
    <w:multiLevelType w:val="hybridMultilevel"/>
    <w:tmpl w:val="0CD496AE"/>
    <w:lvl w:ilvl="0" w:tplc="4F305FAA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C2102B5"/>
    <w:multiLevelType w:val="multilevel"/>
    <w:tmpl w:val="4D46DFE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C6A5A85"/>
    <w:multiLevelType w:val="multilevel"/>
    <w:tmpl w:val="AE64E7F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966EE3"/>
    <w:multiLevelType w:val="hybridMultilevel"/>
    <w:tmpl w:val="4802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05E03"/>
    <w:multiLevelType w:val="hybridMultilevel"/>
    <w:tmpl w:val="19D4189C"/>
    <w:lvl w:ilvl="0" w:tplc="413637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A6240C"/>
    <w:multiLevelType w:val="hybridMultilevel"/>
    <w:tmpl w:val="6C0A5C04"/>
    <w:lvl w:ilvl="0" w:tplc="738AD9D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05615E"/>
    <w:multiLevelType w:val="hybridMultilevel"/>
    <w:tmpl w:val="0CFC5F22"/>
    <w:lvl w:ilvl="0" w:tplc="B4883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17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  <w:num w:numId="16">
    <w:abstractNumId w:val="1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3A"/>
    <w:rsid w:val="000013FD"/>
    <w:rsid w:val="00003C26"/>
    <w:rsid w:val="00004620"/>
    <w:rsid w:val="0002728A"/>
    <w:rsid w:val="00050365"/>
    <w:rsid w:val="00052A25"/>
    <w:rsid w:val="00062187"/>
    <w:rsid w:val="000A226A"/>
    <w:rsid w:val="000D4819"/>
    <w:rsid w:val="000D6295"/>
    <w:rsid w:val="000E398A"/>
    <w:rsid w:val="000F27CF"/>
    <w:rsid w:val="00104D13"/>
    <w:rsid w:val="001164B5"/>
    <w:rsid w:val="00166343"/>
    <w:rsid w:val="00183E18"/>
    <w:rsid w:val="001A3CCB"/>
    <w:rsid w:val="001B2AEA"/>
    <w:rsid w:val="001C6704"/>
    <w:rsid w:val="001F11D6"/>
    <w:rsid w:val="001F1EB7"/>
    <w:rsid w:val="00211D65"/>
    <w:rsid w:val="00227551"/>
    <w:rsid w:val="00262F49"/>
    <w:rsid w:val="00290E83"/>
    <w:rsid w:val="00292D69"/>
    <w:rsid w:val="00295B18"/>
    <w:rsid w:val="002B6290"/>
    <w:rsid w:val="00301F5A"/>
    <w:rsid w:val="0031317F"/>
    <w:rsid w:val="0032458C"/>
    <w:rsid w:val="003314BA"/>
    <w:rsid w:val="00332DB7"/>
    <w:rsid w:val="0033491D"/>
    <w:rsid w:val="00345D98"/>
    <w:rsid w:val="0034787A"/>
    <w:rsid w:val="003B4E4D"/>
    <w:rsid w:val="003D49FC"/>
    <w:rsid w:val="003D633B"/>
    <w:rsid w:val="00403482"/>
    <w:rsid w:val="00403B1E"/>
    <w:rsid w:val="004061C3"/>
    <w:rsid w:val="00427A49"/>
    <w:rsid w:val="00440073"/>
    <w:rsid w:val="00475EC1"/>
    <w:rsid w:val="00480731"/>
    <w:rsid w:val="004B6D26"/>
    <w:rsid w:val="004C7B2A"/>
    <w:rsid w:val="004D0742"/>
    <w:rsid w:val="004E4A13"/>
    <w:rsid w:val="004F28C4"/>
    <w:rsid w:val="004F7412"/>
    <w:rsid w:val="00504A65"/>
    <w:rsid w:val="00531567"/>
    <w:rsid w:val="00541D9D"/>
    <w:rsid w:val="0058627B"/>
    <w:rsid w:val="00591F0A"/>
    <w:rsid w:val="005D3918"/>
    <w:rsid w:val="005F7AA5"/>
    <w:rsid w:val="006034B9"/>
    <w:rsid w:val="00606B60"/>
    <w:rsid w:val="00612CA9"/>
    <w:rsid w:val="00617A1E"/>
    <w:rsid w:val="00623E03"/>
    <w:rsid w:val="00633462"/>
    <w:rsid w:val="00663CBF"/>
    <w:rsid w:val="00674B90"/>
    <w:rsid w:val="006B22CD"/>
    <w:rsid w:val="006B5FF6"/>
    <w:rsid w:val="006C5A3E"/>
    <w:rsid w:val="006C5B80"/>
    <w:rsid w:val="006C5C82"/>
    <w:rsid w:val="006D01B9"/>
    <w:rsid w:val="006D032D"/>
    <w:rsid w:val="006D215D"/>
    <w:rsid w:val="006E5016"/>
    <w:rsid w:val="00705013"/>
    <w:rsid w:val="00710D10"/>
    <w:rsid w:val="00720FC6"/>
    <w:rsid w:val="00725EFD"/>
    <w:rsid w:val="00726EAD"/>
    <w:rsid w:val="007307A4"/>
    <w:rsid w:val="00735E04"/>
    <w:rsid w:val="00746F9F"/>
    <w:rsid w:val="00760F37"/>
    <w:rsid w:val="00773DB5"/>
    <w:rsid w:val="007A1A50"/>
    <w:rsid w:val="007A1F41"/>
    <w:rsid w:val="007D31C1"/>
    <w:rsid w:val="007D7598"/>
    <w:rsid w:val="007E1A49"/>
    <w:rsid w:val="007F4DE5"/>
    <w:rsid w:val="0080585D"/>
    <w:rsid w:val="00813236"/>
    <w:rsid w:val="00850E76"/>
    <w:rsid w:val="008802D0"/>
    <w:rsid w:val="008B1A83"/>
    <w:rsid w:val="008C1EC0"/>
    <w:rsid w:val="008C4DE8"/>
    <w:rsid w:val="008D52A7"/>
    <w:rsid w:val="008F5CE3"/>
    <w:rsid w:val="00912E3E"/>
    <w:rsid w:val="00913482"/>
    <w:rsid w:val="00917858"/>
    <w:rsid w:val="00923D60"/>
    <w:rsid w:val="0092700E"/>
    <w:rsid w:val="00956625"/>
    <w:rsid w:val="00963E19"/>
    <w:rsid w:val="00977B09"/>
    <w:rsid w:val="00983603"/>
    <w:rsid w:val="00990A5D"/>
    <w:rsid w:val="009B3349"/>
    <w:rsid w:val="009B5989"/>
    <w:rsid w:val="009C2432"/>
    <w:rsid w:val="009C2C73"/>
    <w:rsid w:val="009C66D0"/>
    <w:rsid w:val="009D1A4D"/>
    <w:rsid w:val="009E5B3A"/>
    <w:rsid w:val="009E633B"/>
    <w:rsid w:val="00A01B20"/>
    <w:rsid w:val="00A0582D"/>
    <w:rsid w:val="00A21559"/>
    <w:rsid w:val="00A258CC"/>
    <w:rsid w:val="00A52E23"/>
    <w:rsid w:val="00A61C24"/>
    <w:rsid w:val="00A859A5"/>
    <w:rsid w:val="00AB4CE6"/>
    <w:rsid w:val="00AC6774"/>
    <w:rsid w:val="00AD1287"/>
    <w:rsid w:val="00AF6CDE"/>
    <w:rsid w:val="00B05917"/>
    <w:rsid w:val="00B1622F"/>
    <w:rsid w:val="00B21E24"/>
    <w:rsid w:val="00B25098"/>
    <w:rsid w:val="00B5392B"/>
    <w:rsid w:val="00B67AAD"/>
    <w:rsid w:val="00B7778F"/>
    <w:rsid w:val="00B8533E"/>
    <w:rsid w:val="00BA3B96"/>
    <w:rsid w:val="00BB2E3A"/>
    <w:rsid w:val="00BC6534"/>
    <w:rsid w:val="00BD4B73"/>
    <w:rsid w:val="00BF1C0B"/>
    <w:rsid w:val="00C05705"/>
    <w:rsid w:val="00C11EF0"/>
    <w:rsid w:val="00C12EEF"/>
    <w:rsid w:val="00C1427A"/>
    <w:rsid w:val="00C20692"/>
    <w:rsid w:val="00C21EEB"/>
    <w:rsid w:val="00C21FA9"/>
    <w:rsid w:val="00C626FE"/>
    <w:rsid w:val="00C92884"/>
    <w:rsid w:val="00CA7860"/>
    <w:rsid w:val="00CB5B58"/>
    <w:rsid w:val="00CC3DCE"/>
    <w:rsid w:val="00CD262D"/>
    <w:rsid w:val="00CD6497"/>
    <w:rsid w:val="00CF09DF"/>
    <w:rsid w:val="00D04790"/>
    <w:rsid w:val="00D15F38"/>
    <w:rsid w:val="00D35E2E"/>
    <w:rsid w:val="00D615FA"/>
    <w:rsid w:val="00D74673"/>
    <w:rsid w:val="00D84946"/>
    <w:rsid w:val="00D92636"/>
    <w:rsid w:val="00D93596"/>
    <w:rsid w:val="00DB77D0"/>
    <w:rsid w:val="00DD791C"/>
    <w:rsid w:val="00DE1EAB"/>
    <w:rsid w:val="00DE3257"/>
    <w:rsid w:val="00E01EC6"/>
    <w:rsid w:val="00E20130"/>
    <w:rsid w:val="00E21E27"/>
    <w:rsid w:val="00E8015A"/>
    <w:rsid w:val="00E86E0B"/>
    <w:rsid w:val="00EB2998"/>
    <w:rsid w:val="00EB38E5"/>
    <w:rsid w:val="00EB558D"/>
    <w:rsid w:val="00EB738F"/>
    <w:rsid w:val="00EC1714"/>
    <w:rsid w:val="00EC471C"/>
    <w:rsid w:val="00ED35C1"/>
    <w:rsid w:val="00EF57CD"/>
    <w:rsid w:val="00F13C00"/>
    <w:rsid w:val="00F14497"/>
    <w:rsid w:val="00F253E5"/>
    <w:rsid w:val="00F456CE"/>
    <w:rsid w:val="00F54816"/>
    <w:rsid w:val="00F563B5"/>
    <w:rsid w:val="00F7208F"/>
    <w:rsid w:val="00FB0876"/>
    <w:rsid w:val="00FB60BB"/>
    <w:rsid w:val="00FB6BDB"/>
    <w:rsid w:val="00FC00CA"/>
    <w:rsid w:val="00FC7D09"/>
    <w:rsid w:val="00FD1762"/>
    <w:rsid w:val="00FD71CA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C3E9403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48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76"/>
        <w:tab w:val="left" w:pos="1170"/>
        <w:tab w:val="left" w:pos="2160"/>
        <w:tab w:val="left" w:pos="3780"/>
        <w:tab w:val="left" w:pos="4320"/>
        <w:tab w:val="left" w:pos="4680"/>
      </w:tabs>
      <w:spacing w:line="240" w:lineRule="auto"/>
      <w:ind w:firstLine="0"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HalfRight">
    <w:name w:val="Half Right"/>
    <w:basedOn w:val="Normal"/>
    <w:pPr>
      <w:spacing w:line="240" w:lineRule="auto"/>
      <w:ind w:left="4680" w:firstLine="0"/>
      <w:jc w:val="left"/>
    </w:pPr>
  </w:style>
  <w:style w:type="paragraph" w:customStyle="1" w:styleId="pleading-linenums">
    <w:name w:val="pleading-line nums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customStyle="1" w:styleId="Plain">
    <w:name w:val="Plain"/>
    <w:basedOn w:val="Normal"/>
    <w:pPr>
      <w:spacing w:line="240" w:lineRule="auto"/>
      <w:ind w:firstLine="0"/>
      <w:jc w:val="left"/>
    </w:pPr>
  </w:style>
  <w:style w:type="paragraph" w:customStyle="1" w:styleId="Venue">
    <w:name w:val="Venue"/>
    <w:basedOn w:val="Normal"/>
    <w:pPr>
      <w:spacing w:before="3200" w:after="240" w:line="240" w:lineRule="auto"/>
      <w:ind w:firstLine="0"/>
      <w:jc w:val="center"/>
    </w:pPr>
  </w:style>
  <w:style w:type="paragraph" w:customStyle="1" w:styleId="NormalBlock">
    <w:name w:val="Normal Block"/>
    <w:basedOn w:val="Normal"/>
    <w:pPr>
      <w:ind w:firstLine="0"/>
    </w:pPr>
  </w:style>
  <w:style w:type="paragraph" w:styleId="BodyTextIndent">
    <w:name w:val="Body Text Indent"/>
    <w:basedOn w:val="Normal"/>
    <w:pPr>
      <w:spacing w:before="2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Indent">
    <w:name w:val="Normal Indent"/>
    <w:basedOn w:val="Normal"/>
    <w:pPr>
      <w:spacing w:after="240" w:line="240" w:lineRule="auto"/>
      <w:ind w:left="1440" w:right="1440" w:firstLine="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pPr>
      <w:tabs>
        <w:tab w:val="left" w:pos="576"/>
        <w:tab w:val="left" w:pos="1170"/>
        <w:tab w:val="left" w:pos="2160"/>
        <w:tab w:val="left" w:pos="3780"/>
        <w:tab w:val="left" w:pos="4320"/>
        <w:tab w:val="left" w:pos="4680"/>
      </w:tabs>
      <w:ind w:firstLine="576"/>
    </w:pPr>
  </w:style>
  <w:style w:type="character" w:styleId="Hyperlink">
    <w:name w:val="Hyperlink"/>
    <w:basedOn w:val="DefaultParagraphFont"/>
    <w:rsid w:val="00850E76"/>
    <w:rPr>
      <w:color w:val="0000FF"/>
      <w:u w:val="single"/>
    </w:rPr>
  </w:style>
  <w:style w:type="character" w:customStyle="1" w:styleId="documentbody1">
    <w:name w:val="documentbody1"/>
    <w:basedOn w:val="DefaultParagraphFont"/>
    <w:rsid w:val="00850E76"/>
    <w:rPr>
      <w:rFonts w:ascii="Verdana" w:hAnsi="Verdana" w:hint="default"/>
      <w:sz w:val="19"/>
      <w:szCs w:val="19"/>
    </w:rPr>
  </w:style>
  <w:style w:type="paragraph" w:styleId="FootnoteText">
    <w:name w:val="footnote text"/>
    <w:basedOn w:val="Normal"/>
    <w:semiHidden/>
    <w:rsid w:val="00FE1BF3"/>
    <w:rPr>
      <w:sz w:val="20"/>
    </w:rPr>
  </w:style>
  <w:style w:type="character" w:styleId="FootnoteReference">
    <w:name w:val="footnote reference"/>
    <w:basedOn w:val="DefaultParagraphFont"/>
    <w:semiHidden/>
    <w:rsid w:val="00FE1BF3"/>
    <w:rPr>
      <w:vertAlign w:val="superscript"/>
    </w:rPr>
  </w:style>
  <w:style w:type="character" w:customStyle="1" w:styleId="informationalsmall1">
    <w:name w:val="informationalsmall1"/>
    <w:basedOn w:val="DefaultParagraphFont"/>
    <w:rsid w:val="00C626FE"/>
    <w:rPr>
      <w:rFonts w:ascii="Verdana" w:hAnsi="Verdana" w:hint="default"/>
      <w:sz w:val="14"/>
      <w:szCs w:val="14"/>
    </w:rPr>
  </w:style>
  <w:style w:type="paragraph" w:styleId="ListParagraph">
    <w:name w:val="List Paragraph"/>
    <w:basedOn w:val="Normal"/>
    <w:uiPriority w:val="34"/>
    <w:qFormat/>
    <w:rsid w:val="00DE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THE STATE OF WASHINGTON</vt:lpstr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THE STATE OF WASHINGTON</dc:title>
  <dc:creator>Erin</dc:creator>
  <cp:lastModifiedBy>Wendy Harris</cp:lastModifiedBy>
  <cp:revision>6</cp:revision>
  <cp:lastPrinted>2013-05-30T23:54:00Z</cp:lastPrinted>
  <dcterms:created xsi:type="dcterms:W3CDTF">2014-10-10T21:19:00Z</dcterms:created>
  <dcterms:modified xsi:type="dcterms:W3CDTF">2019-02-06T18:25:00Z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2043456417</vt:i4>
  </property>
  <property fmtid="{D5CDD505-2E9C-101B-9397-08002B2CF9AE}" pid="3" name="_EmailSubject">
    <vt:lpwstr>090904jmw  Motion and Declaration for Default Judgment</vt:lpwstr>
  </property>
  <property fmtid="{D5CDD505-2E9C-101B-9397-08002B2CF9AE}" pid="4" name="_AuthorEmail">
    <vt:lpwstr>JasonW.@NTSERVER.DICKSON.com</vt:lpwstr>
  </property>
  <property fmtid="{D5CDD505-2E9C-101B-9397-08002B2CF9AE}" pid="5" name="_AuthorEmailDisplayName">
    <vt:lpwstr>Jason</vt:lpwstr>
  </property>
  <property fmtid="{D5CDD505-2E9C-101B-9397-08002B2CF9AE}" pid="6" name="_ReviewingToolsShownOnce">
    <vt:lpwstr/>
  </property>
</Properties>
</file>